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8A" w:rsidRPr="009B188A" w:rsidRDefault="009B188A" w:rsidP="009B18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Политика обработки персональных данных</w:t>
      </w:r>
    </w:p>
    <w:p w:rsidR="009B188A" w:rsidRPr="009B188A" w:rsidRDefault="009B188A" w:rsidP="009B1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EE"/>
          <w:lang w:eastAsia="ru-RU"/>
        </w:rPr>
      </w:pPr>
      <w:r w:rsidRPr="009B188A">
        <w:rPr>
          <w:rFonts w:ascii="Times New Roman" w:eastAsia="Times New Roman" w:hAnsi="Times New Roman" w:cs="Times New Roman"/>
          <w:color w:val="000000"/>
          <w:lang w:eastAsia="ru-RU"/>
        </w:rPr>
        <w:t>для посетителей сайта </w:t>
      </w:r>
      <w:r w:rsidR="00503D42" w:rsidRPr="00503D42">
        <w:rPr>
          <w:rFonts w:ascii="Times New Roman" w:eastAsia="Times New Roman" w:hAnsi="Times New Roman" w:cs="Times New Roman"/>
          <w:color w:val="0000EE"/>
          <w:lang w:eastAsia="ru-RU"/>
        </w:rPr>
        <w:t>https://patriotline.ru/</w:t>
      </w: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1.1. Настоящая Политика обработки персональных данных (далее — «Политика») разработана в соответствии с Конституцией Российской Федерации, Федеральным законом от 27.07.2006 № 152-ФЗ «О персональных данных» (далее — «Закон о персональных данных»), а также иными нормативными правовыми актами Российской Федерации.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1.2. Политика определяет порядок и условия обработки персональных данных посетителей сайта </w:t>
      </w:r>
      <w:r w:rsidR="00503D42" w:rsidRPr="00503D42">
        <w:rPr>
          <w:rFonts w:ascii="Times New Roman" w:eastAsia="Times New Roman" w:hAnsi="Times New Roman" w:cs="Times New Roman"/>
          <w:lang w:eastAsia="ru-RU"/>
        </w:rPr>
        <w:t>https://patriotline.ru/</w:t>
      </w:r>
      <w:r w:rsidRPr="009B188A">
        <w:rPr>
          <w:rFonts w:ascii="Times New Roman" w:eastAsia="Times New Roman" w:hAnsi="Times New Roman" w:cs="Times New Roman"/>
          <w:lang w:eastAsia="ru-RU"/>
        </w:rPr>
        <w:t> (далее — «Сайт»), оператором которых является</w:t>
      </w:r>
      <w:r w:rsidRPr="009B188A"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ОБЩЕСТВО</w:t>
      </w:r>
      <w:r w:rsidRPr="009B188A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</w:t>
      </w:r>
      <w:r w:rsidR="00FF591F">
        <w:rPr>
          <w:rFonts w:ascii="Times New Roman" w:eastAsia="Times New Roman" w:hAnsi="Times New Roman" w:cs="Times New Roman"/>
          <w:lang w:eastAsia="ru-RU"/>
        </w:rPr>
        <w:t>ПАТРИОТ</w:t>
      </w:r>
      <w:r w:rsidRPr="009B188A">
        <w:rPr>
          <w:rFonts w:ascii="Times New Roman" w:eastAsia="Times New Roman" w:hAnsi="Times New Roman" w:cs="Times New Roman"/>
          <w:lang w:eastAsia="ru-RU"/>
        </w:rPr>
        <w:t>» (</w:t>
      </w:r>
      <w:r w:rsidRPr="009B188A">
        <w:rPr>
          <w:rFonts w:ascii="Times New Roman" w:eastAsia="Times New Roman" w:hAnsi="Times New Roman" w:cs="Times New Roman"/>
          <w:bCs/>
          <w:lang w:eastAsia="ru-RU"/>
        </w:rPr>
        <w:t>ООО «</w:t>
      </w:r>
      <w:r w:rsidR="0002397A">
        <w:rPr>
          <w:rFonts w:ascii="Times New Roman" w:eastAsia="Times New Roman" w:hAnsi="Times New Roman" w:cs="Times New Roman"/>
          <w:lang w:eastAsia="ru-RU"/>
        </w:rPr>
        <w:t>ПАТРИОТ</w:t>
      </w:r>
      <w:r w:rsidRPr="009B188A">
        <w:rPr>
          <w:rFonts w:ascii="Times New Roman" w:eastAsia="Times New Roman" w:hAnsi="Times New Roman" w:cs="Times New Roman"/>
          <w:bCs/>
          <w:lang w:eastAsia="ru-RU"/>
        </w:rPr>
        <w:t xml:space="preserve">»), ОГРН: </w:t>
      </w:r>
      <w:r w:rsidR="00ED47A4" w:rsidRPr="00ED47A4">
        <w:rPr>
          <w:rFonts w:ascii="Times New Roman" w:eastAsia="Times New Roman" w:hAnsi="Times New Roman" w:cs="Times New Roman"/>
          <w:bCs/>
          <w:lang w:eastAsia="ru-RU"/>
        </w:rPr>
        <w:t>1237800010029</w:t>
      </w:r>
      <w:r w:rsidRPr="009B188A">
        <w:rPr>
          <w:rFonts w:ascii="Times New Roman" w:eastAsia="Times New Roman" w:hAnsi="Times New Roman" w:cs="Times New Roman"/>
          <w:bCs/>
          <w:lang w:eastAsia="ru-RU"/>
        </w:rPr>
        <w:t xml:space="preserve">, ИНН: </w:t>
      </w:r>
      <w:r w:rsidR="00ED47A4" w:rsidRPr="00ED47A4">
        <w:rPr>
          <w:rFonts w:ascii="Times New Roman" w:eastAsia="Times New Roman" w:hAnsi="Times New Roman" w:cs="Times New Roman"/>
          <w:bCs/>
          <w:lang w:eastAsia="ru-RU"/>
        </w:rPr>
        <w:t>7840104093</w:t>
      </w:r>
      <w:r w:rsidRPr="009B188A">
        <w:rPr>
          <w:rFonts w:ascii="Times New Roman" w:eastAsia="Times New Roman" w:hAnsi="Times New Roman" w:cs="Times New Roman"/>
          <w:bCs/>
          <w:lang w:eastAsia="ru-RU"/>
        </w:rPr>
        <w:t>, адрес: 191123, ГОРОД САНКТ-ПЕТЕРБУРГ, ШПАЛЕРНАЯ УЛИЦА, ДОМ 24, ЛИТЕР А, ПОМ. 1-Н</w:t>
      </w:r>
      <w:r w:rsidR="00747109">
        <w:rPr>
          <w:rFonts w:ascii="Times New Roman" w:eastAsia="Times New Roman" w:hAnsi="Times New Roman" w:cs="Times New Roman"/>
          <w:bCs/>
          <w:lang w:eastAsia="ru-RU"/>
        </w:rPr>
        <w:t>,</w:t>
      </w:r>
      <w:r w:rsidRPr="009B188A">
        <w:rPr>
          <w:rFonts w:ascii="Times New Roman" w:eastAsia="Times New Roman" w:hAnsi="Times New Roman" w:cs="Times New Roman"/>
          <w:bCs/>
          <w:lang w:eastAsia="ru-RU"/>
        </w:rPr>
        <w:t xml:space="preserve"> КАБ. </w:t>
      </w:r>
      <w:r w:rsidR="00F35142">
        <w:rPr>
          <w:rFonts w:ascii="Times New Roman" w:eastAsia="Times New Roman" w:hAnsi="Times New Roman" w:cs="Times New Roman"/>
          <w:bCs/>
          <w:lang w:eastAsia="ru-RU"/>
        </w:rPr>
        <w:t>5</w:t>
      </w: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9B188A">
        <w:rPr>
          <w:rFonts w:ascii="Times New Roman" w:eastAsia="Times New Roman" w:hAnsi="Times New Roman" w:cs="Times New Roman"/>
          <w:lang w:eastAsia="ru-RU"/>
        </w:rPr>
        <w:t>(далее — «Оператор»).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1.3. Цель настоящей Политики — обеспечение защиты прав и свобод человека и гражданина при обработке его персональных данных, а также соблюдение требований к конфиденциальности таких данных.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1.4. Настоящая Политика применяется ко всем персональным данным, которые Оператор получает от посетителей Сайта.</w:t>
      </w:r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2. Персональные данные, обрабатываемые Оператором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2.1. В рамках использования Сайта Оператор может обрабатывать следующие категории персональных данных посетителей:</w:t>
      </w:r>
    </w:p>
    <w:p w:rsidR="009B188A" w:rsidRPr="009B188A" w:rsidRDefault="009B188A" w:rsidP="009B18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IP-адрес, данные файлов cookie;</w:t>
      </w:r>
    </w:p>
    <w:p w:rsidR="009B188A" w:rsidRPr="009B188A" w:rsidRDefault="009B188A" w:rsidP="009B18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сведения о действиях пользователя на Сайте;</w:t>
      </w:r>
    </w:p>
    <w:p w:rsidR="009B188A" w:rsidRPr="009B188A" w:rsidRDefault="009B188A" w:rsidP="009B18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информация о браузере, устройстве, времени доступа;</w:t>
      </w:r>
    </w:p>
    <w:p w:rsidR="009B188A" w:rsidRPr="009B188A" w:rsidRDefault="009B188A" w:rsidP="009B188A">
      <w:pPr>
        <w:numPr>
          <w:ilvl w:val="0"/>
          <w:numId w:val="1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иные технические данные, автоматически передаваемые при посещении Сайта.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2.2. Обработка специальных категорий персональных данных (о расовой принадлежности, политических взглядах, здоровье и т. п.) Оператором не осуществляется.</w:t>
      </w:r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3. Цели обработки персональных данных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Персональные данные обрабатываются Оператором в следующих целях:</w:t>
      </w:r>
    </w:p>
    <w:p w:rsidR="009B188A" w:rsidRPr="009B188A" w:rsidRDefault="009B188A" w:rsidP="009B18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обеспечение функционирования и корректного отображения Сайта;</w:t>
      </w:r>
    </w:p>
    <w:p w:rsidR="009B188A" w:rsidRPr="009B188A" w:rsidRDefault="009B188A" w:rsidP="009B18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обеспечение безопасности и предотвращение неправомерного использования Сайта;</w:t>
      </w:r>
    </w:p>
    <w:p w:rsidR="009B188A" w:rsidRPr="009B188A" w:rsidRDefault="009B188A" w:rsidP="009B18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улучшение качества предоставляемых услуг;</w:t>
      </w:r>
    </w:p>
    <w:p w:rsidR="009B188A" w:rsidRPr="009B188A" w:rsidRDefault="009B188A" w:rsidP="009B188A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проведение статистических и маркетинговых исследований, аналитики поведения пользователей;</w:t>
      </w:r>
    </w:p>
    <w:p w:rsidR="00C3646E" w:rsidRPr="009B188A" w:rsidRDefault="009B188A" w:rsidP="00C3646E">
      <w:pPr>
        <w:numPr>
          <w:ilvl w:val="0"/>
          <w:numId w:val="2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предоставление информации о товарах и услугах Оператора (в случае запроса пользователем).</w:t>
      </w: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4. Правовые основания обработки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4.1. Основанием для обработки персональных данных является согласие субъекта персональных данных, выраженное путём продолжения использования Сайта.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lastRenderedPageBreak/>
        <w:t>4.2. Также обработка может осуществляться в случаях, прямо предусмотренных законодательством Российской Федерации.</w:t>
      </w:r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5. Условия обработки и передачи персональных данных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5.1. Обработка персональных данных осуществляется Оператором, а также третьими лицами, привлечёнными Оператором к обработке, либо получившими доступ к ним в указанных целях в соответствии с законодательством Российской Федерации.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5.2. К таким третьим лицам могут относиться партнёры Оператора, оказывающие информационные и/или аналитические услуги, направленные на улучшение функционирования Сайта и предоставляемых сервисов, а также иные контрагенты Оператора.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5.3. Передача персональных данных государственным органам осуществляется исключительно в случаях и порядке, предусмотренных законодательством Российской Федерации.</w:t>
      </w:r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6. Меры по защите персональных данных</w:t>
      </w:r>
    </w:p>
    <w:p w:rsidR="009B188A" w:rsidRPr="009B188A" w:rsidRDefault="00296B2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</w:t>
      </w:r>
      <w:r w:rsidR="009B188A" w:rsidRPr="009B188A">
        <w:rPr>
          <w:rFonts w:ascii="Times New Roman" w:eastAsia="Times New Roman" w:hAnsi="Times New Roman" w:cs="Times New Roman"/>
          <w:lang w:eastAsia="ru-RU"/>
        </w:rPr>
        <w:t>Оператор принимает необходимые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B188A" w:rsidRPr="009B188A" w:rsidRDefault="009B188A" w:rsidP="009B1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7. Права субъекта персональных данных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7.1. Субъект персональных данных имеет право на:</w:t>
      </w:r>
    </w:p>
    <w:p w:rsidR="009B188A" w:rsidRPr="009B188A" w:rsidRDefault="009B188A" w:rsidP="009B188A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получение информации, касающейся обработки его персональных данных;</w:t>
      </w:r>
    </w:p>
    <w:p w:rsidR="009B188A" w:rsidRPr="009B188A" w:rsidRDefault="009B188A" w:rsidP="009B188A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уточнение, блокирование или уничтожение его персональных данных в случаях, предусмотренных Законом о персональных данных;</w:t>
      </w:r>
    </w:p>
    <w:p w:rsidR="009B188A" w:rsidRPr="009B188A" w:rsidRDefault="009B188A" w:rsidP="009B188A">
      <w:pPr>
        <w:numPr>
          <w:ilvl w:val="0"/>
          <w:numId w:val="3"/>
        </w:num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отзыв согласия на обработку персональных данных.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7.2. Для реализации указанных прав субъект персональных данных может направить письменное обращение на адрес элект</w:t>
      </w:r>
      <w:r w:rsidRPr="00503D42">
        <w:rPr>
          <w:rFonts w:ascii="Times New Roman" w:eastAsia="Times New Roman" w:hAnsi="Times New Roman" w:cs="Times New Roman"/>
          <w:lang w:eastAsia="ru-RU"/>
        </w:rPr>
        <w:t>ронной почты Оператора: </w:t>
      </w:r>
      <w:hyperlink r:id="rId8" w:history="1">
        <w:r w:rsidR="00503D42" w:rsidRPr="00503D42">
          <w:rPr>
            <w:rStyle w:val="a7"/>
            <w:rFonts w:ascii="Times New Roman" w:hAnsi="Times New Roman" w:cs="Times New Roman"/>
          </w:rPr>
          <w:t>info@patriotline.</w:t>
        </w:r>
        <w:bookmarkStart w:id="0" w:name="_GoBack"/>
        <w:bookmarkEnd w:id="0"/>
        <w:r w:rsidR="00503D42" w:rsidRPr="00503D42">
          <w:rPr>
            <w:rStyle w:val="a7"/>
            <w:rFonts w:ascii="Times New Roman" w:hAnsi="Times New Roman" w:cs="Times New Roman"/>
          </w:rPr>
          <w:t>ru</w:t>
        </w:r>
      </w:hyperlink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8. Сроки обработки персональных данных</w:t>
      </w:r>
    </w:p>
    <w:p w:rsidR="009B188A" w:rsidRPr="009B188A" w:rsidRDefault="00C3646E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="009B188A" w:rsidRPr="009B188A">
        <w:rPr>
          <w:rFonts w:ascii="Times New Roman" w:eastAsia="Times New Roman" w:hAnsi="Times New Roman" w:cs="Times New Roman"/>
          <w:lang w:eastAsia="ru-RU"/>
        </w:rPr>
        <w:t>Персональные данные обрабатываются до достижения целей обработки или до момента отзыва согласия субъектом персональных данных, если иное не предусмотрено законодательством Российской Федерации.</w:t>
      </w:r>
    </w:p>
    <w:p w:rsidR="009B188A" w:rsidRPr="009B188A" w:rsidRDefault="009B188A" w:rsidP="009B18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lang w:eastAsia="ru-RU"/>
        </w:rPr>
      </w:pPr>
    </w:p>
    <w:p w:rsidR="009B188A" w:rsidRPr="009B188A" w:rsidRDefault="009B188A" w:rsidP="009B188A">
      <w:pPr>
        <w:spacing w:after="22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b/>
          <w:bCs/>
          <w:lang w:eastAsia="ru-RU"/>
        </w:rPr>
        <w:t>9. Заключительные положения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 xml:space="preserve">9.1. Настоящая Политика размещена в свободном доступе в сети Интернет по </w:t>
      </w:r>
      <w:r w:rsidRPr="00503D42">
        <w:rPr>
          <w:rFonts w:ascii="Times New Roman" w:eastAsia="Times New Roman" w:hAnsi="Times New Roman" w:cs="Times New Roman"/>
          <w:lang w:eastAsia="ru-RU"/>
        </w:rPr>
        <w:t>адресу:</w:t>
      </w:r>
      <w:r w:rsidR="00503D42" w:rsidRPr="00503D42">
        <w:t xml:space="preserve"> </w:t>
      </w:r>
      <w:r w:rsidR="00503D42" w:rsidRPr="00503D42">
        <w:rPr>
          <w:rFonts w:ascii="Times New Roman" w:eastAsia="Times New Roman" w:hAnsi="Times New Roman" w:cs="Times New Roman"/>
          <w:lang w:eastAsia="ru-RU"/>
        </w:rPr>
        <w:t>https://patriotline.ru/</w:t>
      </w:r>
      <w:r w:rsidRPr="00503D42">
        <w:rPr>
          <w:rFonts w:ascii="Times New Roman" w:eastAsia="Times New Roman" w:hAnsi="Times New Roman" w:cs="Times New Roman"/>
          <w:lang w:eastAsia="ru-RU"/>
        </w:rPr>
        <w:t>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9.2. Оператор вправе изменять настоящую Политику в одностороннем порядке без получения согласия Пользователя. Новая редакция Политики вступает в силу с момента её размещения на Сайте, если иное не предусмотрено новой редакцией.</w:t>
      </w:r>
    </w:p>
    <w:p w:rsidR="009B188A" w:rsidRPr="009B188A" w:rsidRDefault="009B188A" w:rsidP="009B188A">
      <w:pPr>
        <w:spacing w:after="18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188A">
        <w:rPr>
          <w:rFonts w:ascii="Times New Roman" w:eastAsia="Times New Roman" w:hAnsi="Times New Roman" w:cs="Times New Roman"/>
          <w:lang w:eastAsia="ru-RU"/>
        </w:rPr>
        <w:t>9.3. Продолжение использования Сайта Пользователем после внесения изменений в Политику означает согласие Пользователя с такими изменениями.</w:t>
      </w:r>
    </w:p>
    <w:p w:rsidR="006E6276" w:rsidRDefault="006E6276" w:rsidP="009B188A">
      <w:pPr>
        <w:jc w:val="both"/>
      </w:pPr>
    </w:p>
    <w:sectPr w:rsidR="006E6276" w:rsidSect="009B188A">
      <w:footerReference w:type="default" r:id="rId9"/>
      <w:pgSz w:w="11906" w:h="16838"/>
      <w:pgMar w:top="1134" w:right="850" w:bottom="1134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BAE" w:rsidRDefault="00A67BAE" w:rsidP="009B188A">
      <w:pPr>
        <w:spacing w:after="0" w:line="240" w:lineRule="auto"/>
      </w:pPr>
      <w:r>
        <w:separator/>
      </w:r>
    </w:p>
  </w:endnote>
  <w:endnote w:type="continuationSeparator" w:id="0">
    <w:p w:rsidR="00A67BAE" w:rsidRDefault="00A67BAE" w:rsidP="009B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3009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126387002"/>
          <w:docPartObj>
            <w:docPartGallery w:val="Page Numbers (Top of Page)"/>
            <w:docPartUnique/>
          </w:docPartObj>
        </w:sdtPr>
        <w:sdtEndPr/>
        <w:sdtContent>
          <w:p w:rsidR="009B188A" w:rsidRPr="00C3646E" w:rsidRDefault="009B188A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46E">
              <w:rPr>
                <w:rFonts w:ascii="Times New Roman" w:hAnsi="Times New Roman" w:cs="Times New Roman"/>
                <w:sz w:val="18"/>
                <w:szCs w:val="18"/>
              </w:rPr>
              <w:t xml:space="preserve">Страница </w: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32D4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3646E">
              <w:rPr>
                <w:rFonts w:ascii="Times New Roman" w:hAnsi="Times New Roman" w:cs="Times New Roman"/>
                <w:sz w:val="18"/>
                <w:szCs w:val="18"/>
              </w:rPr>
              <w:t xml:space="preserve"> из </w: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32D4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C364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B188A" w:rsidRDefault="009B18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BAE" w:rsidRDefault="00A67BAE" w:rsidP="009B188A">
      <w:pPr>
        <w:spacing w:after="0" w:line="240" w:lineRule="auto"/>
      </w:pPr>
      <w:r>
        <w:separator/>
      </w:r>
    </w:p>
  </w:footnote>
  <w:footnote w:type="continuationSeparator" w:id="0">
    <w:p w:rsidR="00A67BAE" w:rsidRDefault="00A67BAE" w:rsidP="009B1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01965"/>
    <w:multiLevelType w:val="multilevel"/>
    <w:tmpl w:val="BEC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B65A6"/>
    <w:multiLevelType w:val="multilevel"/>
    <w:tmpl w:val="CF5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9612A"/>
    <w:multiLevelType w:val="multilevel"/>
    <w:tmpl w:val="C450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8A"/>
    <w:rsid w:val="0002397A"/>
    <w:rsid w:val="00032D4A"/>
    <w:rsid w:val="00296B2A"/>
    <w:rsid w:val="004B216F"/>
    <w:rsid w:val="00503D42"/>
    <w:rsid w:val="006E6276"/>
    <w:rsid w:val="00747109"/>
    <w:rsid w:val="009B188A"/>
    <w:rsid w:val="009D5872"/>
    <w:rsid w:val="00A67BAE"/>
    <w:rsid w:val="00B85CE6"/>
    <w:rsid w:val="00C3646E"/>
    <w:rsid w:val="00DB6E33"/>
    <w:rsid w:val="00E023E7"/>
    <w:rsid w:val="00E52AED"/>
    <w:rsid w:val="00ED47A4"/>
    <w:rsid w:val="00F35142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182F"/>
  <w15:chartTrackingRefBased/>
  <w15:docId w15:val="{2699CA84-8FE9-4D65-A11E-E6C94660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188A"/>
  </w:style>
  <w:style w:type="paragraph" w:styleId="a5">
    <w:name w:val="footer"/>
    <w:basedOn w:val="a"/>
    <w:link w:val="a6"/>
    <w:uiPriority w:val="99"/>
    <w:unhideWhenUsed/>
    <w:rsid w:val="009B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188A"/>
  </w:style>
  <w:style w:type="character" w:styleId="a7">
    <w:name w:val="Hyperlink"/>
    <w:basedOn w:val="a0"/>
    <w:uiPriority w:val="99"/>
    <w:semiHidden/>
    <w:unhideWhenUsed/>
    <w:rsid w:val="00503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triot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4F49-B323-4DF4-9E61-2F3DFC29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С. Сычёва</dc:creator>
  <cp:keywords/>
  <dc:description/>
  <cp:lastModifiedBy>Софья С. Сычёва</cp:lastModifiedBy>
  <cp:revision>2</cp:revision>
  <dcterms:created xsi:type="dcterms:W3CDTF">2025-09-01T16:31:00Z</dcterms:created>
  <dcterms:modified xsi:type="dcterms:W3CDTF">2025-09-01T16:31:00Z</dcterms:modified>
</cp:coreProperties>
</file>